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80" w:rsidRDefault="009E6A80"/>
    <w:p w:rsidR="009E6A80" w:rsidRPr="008C0CF1" w:rsidRDefault="009E6A80" w:rsidP="008C0CF1"/>
    <w:p w:rsidR="009E6A80" w:rsidRDefault="009E6A80" w:rsidP="009D0FE6">
      <w:pPr>
        <w:pStyle w:val="NormaleWeb"/>
        <w:suppressAutoHyphens w:val="0"/>
        <w:spacing w:before="0" w:after="0" w:line="240" w:lineRule="auto"/>
        <w:ind w:right="-4764"/>
        <w:rPr>
          <w:rFonts w:ascii="Arial" w:hAnsi="Arial" w:cs="Arial"/>
          <w:kern w:val="0"/>
          <w:sz w:val="18"/>
          <w:szCs w:val="18"/>
          <w:lang w:eastAsia="it-IT"/>
        </w:rPr>
        <w:sectPr w:rsidR="009E6A80" w:rsidSect="009D0FE6">
          <w:headerReference w:type="default" r:id="rId8"/>
          <w:type w:val="continuous"/>
          <w:pgSz w:w="11906" w:h="16838"/>
          <w:pgMar w:top="1417" w:right="1134" w:bottom="1134" w:left="1134" w:header="567" w:footer="708" w:gutter="0"/>
          <w:cols w:num="2" w:space="26"/>
          <w:docGrid w:linePitch="360"/>
        </w:sectPr>
      </w:pPr>
    </w:p>
    <w:p w:rsidR="009E6A80" w:rsidRDefault="009E6A80" w:rsidP="009D0FE6">
      <w:pPr>
        <w:jc w:val="both"/>
      </w:pPr>
    </w:p>
    <w:p w:rsidR="009E6A80" w:rsidRPr="00320E3E" w:rsidRDefault="009E6A80" w:rsidP="00320E3E">
      <w:pPr>
        <w:ind w:right="-1704"/>
        <w:rPr>
          <w:rFonts w:ascii="Times New Roman" w:hAnsi="Times New Roman"/>
          <w:sz w:val="32"/>
          <w:szCs w:val="40"/>
        </w:rPr>
      </w:pPr>
      <w:r>
        <w:rPr>
          <w:b/>
          <w:sz w:val="36"/>
          <w:szCs w:val="36"/>
        </w:rPr>
        <w:t xml:space="preserve">                                 </w:t>
      </w:r>
      <w:r w:rsidR="00A45E4B">
        <w:rPr>
          <w:rFonts w:ascii="Times New Roman" w:hAnsi="Times New Roman"/>
          <w:b/>
          <w:sz w:val="32"/>
          <w:szCs w:val="40"/>
        </w:rPr>
        <w:t>Convegno 30 G</w:t>
      </w:r>
      <w:r w:rsidRPr="00320E3E">
        <w:rPr>
          <w:rFonts w:ascii="Times New Roman" w:hAnsi="Times New Roman"/>
          <w:b/>
          <w:sz w:val="32"/>
          <w:szCs w:val="40"/>
        </w:rPr>
        <w:t>iugno 2014</w:t>
      </w:r>
      <w:bookmarkStart w:id="0" w:name="_GoBack"/>
      <w:bookmarkEnd w:id="0"/>
    </w:p>
    <w:p w:rsidR="009E6A80" w:rsidRPr="00320E3E" w:rsidRDefault="009E6A80" w:rsidP="00520C3D">
      <w:pPr>
        <w:rPr>
          <w:rFonts w:ascii="Times New Roman" w:hAnsi="Times New Roman"/>
          <w:b/>
          <w:sz w:val="24"/>
          <w:szCs w:val="24"/>
        </w:rPr>
      </w:pPr>
      <w:r w:rsidRPr="00320E3E">
        <w:rPr>
          <w:rFonts w:ascii="Times New Roman" w:hAnsi="Times New Roman"/>
          <w:sz w:val="24"/>
          <w:szCs w:val="24"/>
        </w:rPr>
        <w:t>L’Associazione Granello</w:t>
      </w:r>
      <w:r w:rsidR="00A45E4B">
        <w:rPr>
          <w:rFonts w:ascii="Times New Roman" w:hAnsi="Times New Roman"/>
          <w:sz w:val="24"/>
          <w:szCs w:val="24"/>
        </w:rPr>
        <w:t xml:space="preserve"> di Senapa </w:t>
      </w:r>
      <w:proofErr w:type="spellStart"/>
      <w:r w:rsidR="00A45E4B">
        <w:rPr>
          <w:rFonts w:ascii="Times New Roman" w:hAnsi="Times New Roman"/>
          <w:sz w:val="24"/>
          <w:szCs w:val="24"/>
        </w:rPr>
        <w:t>Onlus</w:t>
      </w:r>
      <w:proofErr w:type="spellEnd"/>
      <w:r w:rsidR="00A45E4B">
        <w:rPr>
          <w:rFonts w:ascii="Times New Roman" w:hAnsi="Times New Roman"/>
          <w:sz w:val="24"/>
          <w:szCs w:val="24"/>
        </w:rPr>
        <w:t>, il giorno 30 G</w:t>
      </w:r>
      <w:r w:rsidRPr="00320E3E">
        <w:rPr>
          <w:rFonts w:ascii="Times New Roman" w:hAnsi="Times New Roman"/>
          <w:sz w:val="24"/>
          <w:szCs w:val="24"/>
        </w:rPr>
        <w:t>iugno alle ore 17.30, presso il salone delle Suore di S. Giovanni Battista, in via Maddalena Caputo 17</w:t>
      </w:r>
      <w:r w:rsidR="00A45E4B">
        <w:rPr>
          <w:rFonts w:ascii="Times New Roman" w:hAnsi="Times New Roman"/>
          <w:sz w:val="24"/>
          <w:szCs w:val="24"/>
        </w:rPr>
        <w:t xml:space="preserve"> Angri</w:t>
      </w:r>
      <w:r w:rsidRPr="00320E3E">
        <w:rPr>
          <w:rFonts w:ascii="Times New Roman" w:hAnsi="Times New Roman"/>
          <w:sz w:val="24"/>
          <w:szCs w:val="24"/>
        </w:rPr>
        <w:t xml:space="preserve">, invita la signoria vostra a partecipare al convegno di chiusura del progetto </w:t>
      </w:r>
      <w:r w:rsidRPr="00320E3E">
        <w:rPr>
          <w:rFonts w:ascii="Times New Roman" w:hAnsi="Times New Roman"/>
          <w:b/>
          <w:sz w:val="24"/>
          <w:szCs w:val="24"/>
        </w:rPr>
        <w:t xml:space="preserve">Ragazzi nella Rete </w:t>
      </w:r>
      <w:r w:rsidRPr="00320E3E">
        <w:rPr>
          <w:rFonts w:ascii="Times New Roman" w:hAnsi="Times New Roman"/>
          <w:sz w:val="24"/>
          <w:szCs w:val="24"/>
        </w:rPr>
        <w:t xml:space="preserve">supportato da </w:t>
      </w:r>
      <w:proofErr w:type="spellStart"/>
      <w:r w:rsidRPr="00320E3E">
        <w:rPr>
          <w:rFonts w:ascii="Times New Roman" w:hAnsi="Times New Roman"/>
          <w:sz w:val="24"/>
          <w:szCs w:val="24"/>
        </w:rPr>
        <w:t>Sodalis</w:t>
      </w:r>
      <w:proofErr w:type="spellEnd"/>
      <w:r w:rsidRPr="00320E3E">
        <w:rPr>
          <w:rFonts w:ascii="Times New Roman" w:hAnsi="Times New Roman"/>
          <w:sz w:val="24"/>
          <w:szCs w:val="24"/>
        </w:rPr>
        <w:t xml:space="preserve"> CSV Salerno con il bando pratiche di Sussidiarietà 2013.</w:t>
      </w:r>
    </w:p>
    <w:p w:rsidR="009E6A80" w:rsidRPr="00320E3E" w:rsidRDefault="009E6A80" w:rsidP="00520C3D">
      <w:pPr>
        <w:rPr>
          <w:rFonts w:ascii="Times New Roman" w:hAnsi="Times New Roman"/>
          <w:sz w:val="24"/>
          <w:szCs w:val="24"/>
        </w:rPr>
      </w:pPr>
    </w:p>
    <w:p w:rsidR="009E6A80" w:rsidRPr="007C5350" w:rsidRDefault="009E6A80" w:rsidP="00520C3D">
      <w:pPr>
        <w:tabs>
          <w:tab w:val="left" w:pos="303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7C5350">
        <w:rPr>
          <w:rFonts w:ascii="Times New Roman" w:hAnsi="Times New Roman"/>
          <w:b/>
          <w:i/>
          <w:sz w:val="28"/>
          <w:szCs w:val="28"/>
        </w:rPr>
        <w:t>Programma</w:t>
      </w:r>
    </w:p>
    <w:p w:rsidR="009E6A80" w:rsidRPr="00320E3E" w:rsidRDefault="009E6A80" w:rsidP="00520C3D">
      <w:pPr>
        <w:rPr>
          <w:rFonts w:ascii="Times New Roman" w:hAnsi="Times New Roman"/>
          <w:sz w:val="24"/>
          <w:szCs w:val="24"/>
        </w:rPr>
      </w:pPr>
    </w:p>
    <w:p w:rsidR="009E6A80" w:rsidRPr="00320E3E" w:rsidRDefault="009E6A80" w:rsidP="00520C3D">
      <w:pPr>
        <w:rPr>
          <w:rFonts w:ascii="Times New Roman" w:hAnsi="Times New Roman"/>
          <w:sz w:val="24"/>
          <w:szCs w:val="24"/>
        </w:rPr>
      </w:pPr>
      <w:r w:rsidRPr="00320E3E">
        <w:rPr>
          <w:rFonts w:ascii="Times New Roman" w:hAnsi="Times New Roman"/>
          <w:sz w:val="24"/>
          <w:szCs w:val="24"/>
        </w:rPr>
        <w:sym w:font="Symbol" w:char="F0B7"/>
      </w:r>
      <w:r w:rsidRPr="00320E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0E3E">
        <w:rPr>
          <w:rFonts w:ascii="Times New Roman" w:hAnsi="Times New Roman"/>
          <w:sz w:val="24"/>
          <w:szCs w:val="24"/>
        </w:rPr>
        <w:t>Saluti da parte delle autorità presenti:</w:t>
      </w:r>
    </w:p>
    <w:p w:rsidR="009E6A80" w:rsidRPr="00320E3E" w:rsidRDefault="009E6A80" w:rsidP="00F5514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0953">
        <w:rPr>
          <w:rFonts w:ascii="Times New Roman" w:hAnsi="Times New Roman"/>
          <w:sz w:val="24"/>
          <w:szCs w:val="24"/>
        </w:rPr>
        <w:t>Prof. Carmine Carbone</w:t>
      </w:r>
      <w:r w:rsidRPr="00320E3E">
        <w:rPr>
          <w:rFonts w:ascii="Times New Roman" w:hAnsi="Times New Roman"/>
          <w:sz w:val="24"/>
          <w:szCs w:val="24"/>
        </w:rPr>
        <w:t xml:space="preserve">, presidente dell’associazione Granello di Senapa </w:t>
      </w:r>
      <w:proofErr w:type="spellStart"/>
      <w:r w:rsidRPr="00320E3E">
        <w:rPr>
          <w:rFonts w:ascii="Times New Roman" w:hAnsi="Times New Roman"/>
          <w:sz w:val="24"/>
          <w:szCs w:val="24"/>
        </w:rPr>
        <w:t>Onlus</w:t>
      </w:r>
      <w:proofErr w:type="spellEnd"/>
    </w:p>
    <w:p w:rsidR="009E6A80" w:rsidRPr="00320E3E" w:rsidRDefault="009E6A80" w:rsidP="00F5514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0953">
        <w:rPr>
          <w:rFonts w:ascii="Times New Roman" w:hAnsi="Times New Roman"/>
          <w:sz w:val="24"/>
          <w:szCs w:val="24"/>
        </w:rPr>
        <w:t>Dott. Pasquale Mauri</w:t>
      </w:r>
      <w:r w:rsidRPr="00320E3E">
        <w:rPr>
          <w:rFonts w:ascii="Times New Roman" w:hAnsi="Times New Roman"/>
          <w:sz w:val="24"/>
          <w:szCs w:val="24"/>
        </w:rPr>
        <w:t>, sindaco del Comune di Angri</w:t>
      </w:r>
    </w:p>
    <w:p w:rsidR="009E6A80" w:rsidRPr="00320E3E" w:rsidRDefault="009E6A80" w:rsidP="00F5514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0953">
        <w:rPr>
          <w:rFonts w:ascii="Times New Roman" w:hAnsi="Times New Roman"/>
          <w:sz w:val="24"/>
          <w:szCs w:val="24"/>
        </w:rPr>
        <w:t xml:space="preserve">Prof. Antonio </w:t>
      </w:r>
      <w:proofErr w:type="spellStart"/>
      <w:r w:rsidRPr="00680953">
        <w:rPr>
          <w:rFonts w:ascii="Times New Roman" w:hAnsi="Times New Roman"/>
          <w:sz w:val="24"/>
          <w:szCs w:val="24"/>
        </w:rPr>
        <w:t>Fragetti</w:t>
      </w:r>
      <w:proofErr w:type="spellEnd"/>
      <w:r w:rsidRPr="00320E3E">
        <w:rPr>
          <w:rFonts w:ascii="Times New Roman" w:hAnsi="Times New Roman"/>
          <w:sz w:val="24"/>
          <w:szCs w:val="24"/>
        </w:rPr>
        <w:t xml:space="preserve">, dirigente scolastico della scuola secondaria di I grado “Galvani- </w:t>
      </w:r>
      <w:proofErr w:type="spellStart"/>
      <w:r w:rsidRPr="00320E3E">
        <w:rPr>
          <w:rFonts w:ascii="Times New Roman" w:hAnsi="Times New Roman"/>
          <w:sz w:val="24"/>
          <w:szCs w:val="24"/>
        </w:rPr>
        <w:t>Opromolla</w:t>
      </w:r>
      <w:proofErr w:type="spellEnd"/>
      <w:r w:rsidRPr="00320E3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20E3E">
        <w:rPr>
          <w:rFonts w:ascii="Times New Roman" w:hAnsi="Times New Roman"/>
          <w:sz w:val="24"/>
          <w:szCs w:val="24"/>
        </w:rPr>
        <w:t>Smaldone</w:t>
      </w:r>
      <w:proofErr w:type="spellEnd"/>
      <w:r w:rsidRPr="00320E3E">
        <w:rPr>
          <w:rFonts w:ascii="Times New Roman" w:hAnsi="Times New Roman"/>
          <w:sz w:val="24"/>
          <w:szCs w:val="24"/>
        </w:rPr>
        <w:t>”</w:t>
      </w:r>
    </w:p>
    <w:p w:rsidR="009E6A80" w:rsidRPr="00320E3E" w:rsidRDefault="009E6A80" w:rsidP="00F5514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Rappresentante </w:t>
      </w:r>
      <w:proofErr w:type="spellStart"/>
      <w:r>
        <w:rPr>
          <w:rFonts w:ascii="Times New Roman" w:hAnsi="Times New Roman"/>
          <w:sz w:val="24"/>
          <w:szCs w:val="24"/>
        </w:rPr>
        <w:t>Sodalis</w:t>
      </w:r>
      <w:proofErr w:type="spellEnd"/>
      <w:r>
        <w:rPr>
          <w:rFonts w:ascii="Times New Roman" w:hAnsi="Times New Roman"/>
          <w:sz w:val="24"/>
          <w:szCs w:val="24"/>
        </w:rPr>
        <w:t xml:space="preserve"> CSV Salerno.</w:t>
      </w:r>
    </w:p>
    <w:p w:rsidR="009E6A80" w:rsidRPr="00320E3E" w:rsidRDefault="009E6A80" w:rsidP="00F55142">
      <w:pPr>
        <w:ind w:firstLine="708"/>
        <w:rPr>
          <w:rFonts w:ascii="Times New Roman" w:hAnsi="Times New Roman"/>
          <w:sz w:val="24"/>
          <w:szCs w:val="24"/>
        </w:rPr>
      </w:pPr>
    </w:p>
    <w:p w:rsidR="009E6A80" w:rsidRPr="00320E3E" w:rsidRDefault="009E6A80" w:rsidP="00F55142">
      <w:pPr>
        <w:ind w:firstLine="110"/>
        <w:rPr>
          <w:rFonts w:ascii="Times New Roman" w:hAnsi="Times New Roman"/>
          <w:sz w:val="24"/>
          <w:szCs w:val="24"/>
        </w:rPr>
      </w:pPr>
      <w:r w:rsidRPr="00320E3E">
        <w:rPr>
          <w:rFonts w:ascii="Times New Roman" w:hAnsi="Times New Roman"/>
          <w:sz w:val="24"/>
          <w:szCs w:val="24"/>
        </w:rPr>
        <w:sym w:font="Symbol" w:char="F0B7"/>
      </w:r>
      <w:r w:rsidRPr="00320E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0E3E">
        <w:rPr>
          <w:rFonts w:ascii="Times New Roman" w:hAnsi="Times New Roman"/>
          <w:sz w:val="24"/>
          <w:szCs w:val="24"/>
        </w:rPr>
        <w:t>Interventi:</w:t>
      </w:r>
    </w:p>
    <w:p w:rsidR="009E6A80" w:rsidRPr="00320E3E" w:rsidRDefault="009E6A80" w:rsidP="00F5514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0E3E">
        <w:rPr>
          <w:rFonts w:ascii="Times New Roman" w:hAnsi="Times New Roman"/>
          <w:sz w:val="24"/>
          <w:szCs w:val="24"/>
        </w:rPr>
        <w:t>Presentazione del progetto;</w:t>
      </w:r>
    </w:p>
    <w:p w:rsidR="009E6A80" w:rsidRPr="00320E3E" w:rsidRDefault="009E6A80" w:rsidP="00F5514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0E3E">
        <w:rPr>
          <w:rFonts w:ascii="Times New Roman" w:hAnsi="Times New Roman"/>
          <w:sz w:val="24"/>
          <w:szCs w:val="24"/>
        </w:rPr>
        <w:t>Proiezione dei cortometraggi elaborati dai ragazzi sulle tematiche del progetto;</w:t>
      </w:r>
    </w:p>
    <w:p w:rsidR="009E6A80" w:rsidRPr="00320E3E" w:rsidRDefault="009E6A80" w:rsidP="00F5514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0E3E">
        <w:rPr>
          <w:rFonts w:ascii="Times New Roman" w:hAnsi="Times New Roman"/>
          <w:sz w:val="24"/>
          <w:szCs w:val="24"/>
        </w:rPr>
        <w:t>Cyber bullismo: I ragazzi rispondono;</w:t>
      </w:r>
    </w:p>
    <w:p w:rsidR="009E6A80" w:rsidRDefault="009E6A80" w:rsidP="00F5514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Proiezione delle interviste alla cittadinanza sul tema del cyber bullismo;</w:t>
      </w:r>
    </w:p>
    <w:p w:rsidR="009E6A80" w:rsidRDefault="009E6A80" w:rsidP="00F5514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Comunicazione dati sportello di ascolto;</w:t>
      </w:r>
    </w:p>
    <w:p w:rsidR="009E6A80" w:rsidRDefault="009E6A80" w:rsidP="00F5514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Presentazione e consegna del Vademecum per una navigazione sicura creato dai ragazzi.</w:t>
      </w:r>
    </w:p>
    <w:p w:rsidR="009E6A80" w:rsidRDefault="009E6A80" w:rsidP="00320E3E">
      <w:pPr>
        <w:ind w:left="360"/>
        <w:rPr>
          <w:rFonts w:ascii="Times New Roman" w:hAnsi="Times New Roman"/>
          <w:sz w:val="24"/>
          <w:szCs w:val="24"/>
        </w:rPr>
      </w:pPr>
    </w:p>
    <w:p w:rsidR="009E6A80" w:rsidRDefault="009E6A80" w:rsidP="00320E3E">
      <w:pPr>
        <w:rPr>
          <w:rFonts w:ascii="Times New Roman" w:hAnsi="Times New Roman"/>
          <w:sz w:val="24"/>
          <w:szCs w:val="24"/>
        </w:rPr>
      </w:pPr>
    </w:p>
    <w:p w:rsidR="009E6A80" w:rsidRPr="00320E3E" w:rsidRDefault="009E6A80" w:rsidP="00320E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Proseguimento della serata con l’apertura del buffet.</w:t>
      </w:r>
    </w:p>
    <w:sectPr w:rsidR="009E6A80" w:rsidRPr="00320E3E" w:rsidSect="00520C3D">
      <w:type w:val="continuous"/>
      <w:pgSz w:w="11906" w:h="16838"/>
      <w:pgMar w:top="1417" w:right="1134" w:bottom="1134" w:left="1134" w:header="567" w:footer="708" w:gutter="0"/>
      <w:cols w:space="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CA6" w:rsidRDefault="00154CA6" w:rsidP="00090CA4">
      <w:pPr>
        <w:spacing w:after="0" w:line="240" w:lineRule="auto"/>
      </w:pPr>
      <w:r>
        <w:separator/>
      </w:r>
    </w:p>
  </w:endnote>
  <w:endnote w:type="continuationSeparator" w:id="0">
    <w:p w:rsidR="00154CA6" w:rsidRDefault="00154CA6" w:rsidP="0009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CA6" w:rsidRDefault="00154CA6" w:rsidP="00090CA4">
      <w:pPr>
        <w:spacing w:after="0" w:line="240" w:lineRule="auto"/>
      </w:pPr>
      <w:r>
        <w:separator/>
      </w:r>
    </w:p>
  </w:footnote>
  <w:footnote w:type="continuationSeparator" w:id="0">
    <w:p w:rsidR="00154CA6" w:rsidRDefault="00154CA6" w:rsidP="0009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80" w:rsidRDefault="00154CA6">
    <w:pPr>
      <w:pStyle w:val="Intestazione"/>
      <w:rPr>
        <w:noProof/>
        <w:lang w:eastAsia="it-IT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49" type="#_x0000_t75" style="position:absolute;margin-left:-60.45pt;margin-top:-29.1pt;width:595.5pt;height:104.25pt;z-index:-1;visibility:visible">
          <v:imagedata r:id="rId1" o:title="" cropbottom="57424f"/>
        </v:shape>
      </w:pict>
    </w:r>
    <w:r w:rsidR="009E6A80" w:rsidRPr="00F820A3">
      <w:tab/>
    </w:r>
    <w:r w:rsidR="009E6A80" w:rsidRPr="00F820A3">
      <w:rPr>
        <w:noProof/>
        <w:lang w:eastAsia="it-IT"/>
      </w:rPr>
      <w:t xml:space="preserve">                                                                                        </w:t>
    </w:r>
    <w:r w:rsidR="009E6A80">
      <w:rPr>
        <w:noProof/>
        <w:lang w:eastAsia="it-IT"/>
      </w:rPr>
      <w:t xml:space="preserve">   </w:t>
    </w:r>
  </w:p>
  <w:p w:rsidR="009E6A80" w:rsidRPr="00F820A3" w:rsidRDefault="00154CA6" w:rsidP="004678BC">
    <w:pPr>
      <w:pStyle w:val="Intestazione"/>
      <w:jc w:val="right"/>
      <w:rPr>
        <w:b/>
        <w:sz w:val="18"/>
        <w:szCs w:val="18"/>
      </w:rPr>
    </w:pPr>
    <w:r>
      <w:rPr>
        <w:noProof/>
        <w:lang w:eastAsia="it-IT"/>
      </w:rPr>
      <w:pict>
        <v:shape id="Immagine 1" o:spid="_x0000_i1025" type="#_x0000_t75" style="width:174.75pt;height:55.5pt;visibility:visible">
          <v:imagedata r:id="rId2" o:title=""/>
        </v:shape>
      </w:pict>
    </w:r>
    <w:r w:rsidR="009E6A80">
      <w:rPr>
        <w:noProof/>
        <w:lang w:eastAsia="it-IT"/>
      </w:rPr>
      <w:t xml:space="preserve">                                                                                                               </w:t>
    </w:r>
    <w:r w:rsidR="009E6A80" w:rsidRPr="00F820A3">
      <w:rPr>
        <w:noProof/>
        <w:lang w:eastAsia="it-IT"/>
      </w:rPr>
      <w:t xml:space="preserve">   </w:t>
    </w:r>
    <w:r w:rsidR="009E6A80">
      <w:rPr>
        <w:noProof/>
        <w:lang w:eastAsia="it-IT"/>
      </w:rPr>
      <w:t xml:space="preserve">                                   </w:t>
    </w:r>
    <w:r w:rsidR="009E6A80" w:rsidRPr="00F820A3">
      <w:rPr>
        <w:b/>
        <w:sz w:val="18"/>
        <w:szCs w:val="18"/>
      </w:rPr>
      <w:t xml:space="preserve">          </w:t>
    </w:r>
    <w:r w:rsidR="009E6A80" w:rsidRPr="00F820A3">
      <w:rPr>
        <w:b/>
        <w:sz w:val="18"/>
        <w:szCs w:val="18"/>
      </w:rPr>
      <w:tab/>
      <w:t xml:space="preserve">                                </w:t>
    </w:r>
    <w:r w:rsidR="009E6A80">
      <w:rPr>
        <w:b/>
        <w:sz w:val="18"/>
        <w:szCs w:val="18"/>
      </w:rPr>
      <w:t xml:space="preserve">                                                                       </w:t>
    </w:r>
    <w:r w:rsidR="009E6A80" w:rsidRPr="00F820A3">
      <w:rPr>
        <w:b/>
        <w:sz w:val="18"/>
        <w:szCs w:val="18"/>
      </w:rPr>
      <w:t xml:space="preserve"> Pratiche di sussidiarietà - Percorsi di Progettazione sociale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0AE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A5C77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C87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940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58B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2AAD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9620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2AE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ECC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387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F31F67"/>
    <w:multiLevelType w:val="hybridMultilevel"/>
    <w:tmpl w:val="464C1E8A"/>
    <w:lvl w:ilvl="0" w:tplc="FE7ECA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CA4"/>
    <w:rsid w:val="00000333"/>
    <w:rsid w:val="0001365A"/>
    <w:rsid w:val="00090CA4"/>
    <w:rsid w:val="000F52ED"/>
    <w:rsid w:val="00154CA6"/>
    <w:rsid w:val="001705E9"/>
    <w:rsid w:val="001A590F"/>
    <w:rsid w:val="00227E6B"/>
    <w:rsid w:val="00260078"/>
    <w:rsid w:val="002D13C0"/>
    <w:rsid w:val="00301530"/>
    <w:rsid w:val="00320E3E"/>
    <w:rsid w:val="003A430E"/>
    <w:rsid w:val="003A7CC5"/>
    <w:rsid w:val="003C5AC6"/>
    <w:rsid w:val="00440863"/>
    <w:rsid w:val="004678BC"/>
    <w:rsid w:val="004A4B6D"/>
    <w:rsid w:val="004F04B3"/>
    <w:rsid w:val="004F26CC"/>
    <w:rsid w:val="00505142"/>
    <w:rsid w:val="00516EE3"/>
    <w:rsid w:val="00520C3D"/>
    <w:rsid w:val="00523FF5"/>
    <w:rsid w:val="00544710"/>
    <w:rsid w:val="005831E8"/>
    <w:rsid w:val="005A137D"/>
    <w:rsid w:val="005A66A5"/>
    <w:rsid w:val="005F7C8C"/>
    <w:rsid w:val="00680953"/>
    <w:rsid w:val="00687BF5"/>
    <w:rsid w:val="006A2BEB"/>
    <w:rsid w:val="00710318"/>
    <w:rsid w:val="00755C95"/>
    <w:rsid w:val="007C39EA"/>
    <w:rsid w:val="007C5350"/>
    <w:rsid w:val="008043CD"/>
    <w:rsid w:val="008C0CF1"/>
    <w:rsid w:val="0099586D"/>
    <w:rsid w:val="009D0FE6"/>
    <w:rsid w:val="009E3002"/>
    <w:rsid w:val="009E6A80"/>
    <w:rsid w:val="00A45E4B"/>
    <w:rsid w:val="00A47A24"/>
    <w:rsid w:val="00AD459F"/>
    <w:rsid w:val="00B17272"/>
    <w:rsid w:val="00B33C72"/>
    <w:rsid w:val="00BE1BEA"/>
    <w:rsid w:val="00C76ADC"/>
    <w:rsid w:val="00C859F7"/>
    <w:rsid w:val="00C86A2D"/>
    <w:rsid w:val="00CE7E94"/>
    <w:rsid w:val="00CF528C"/>
    <w:rsid w:val="00D16D25"/>
    <w:rsid w:val="00D901F8"/>
    <w:rsid w:val="00D971F5"/>
    <w:rsid w:val="00DA6806"/>
    <w:rsid w:val="00DD6237"/>
    <w:rsid w:val="00E73DC5"/>
    <w:rsid w:val="00E83FCE"/>
    <w:rsid w:val="00F039CF"/>
    <w:rsid w:val="00F32FBD"/>
    <w:rsid w:val="00F352E2"/>
    <w:rsid w:val="00F55142"/>
    <w:rsid w:val="00F820A3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27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90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090CA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90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90CA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9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90CA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D6237"/>
    <w:pPr>
      <w:suppressAutoHyphens/>
      <w:spacing w:before="28" w:after="10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984</Characters>
  <Application>Microsoft Office Word</Application>
  <DocSecurity>0</DocSecurity>
  <Lines>8</Lines>
  <Paragraphs>2</Paragraphs>
  <ScaleCrop>false</ScaleCrop>
  <Company>Administrator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RAGAZZI NELLA RETE</dc:title>
  <dc:subject/>
  <dc:creator>Giordano</dc:creator>
  <cp:keywords/>
  <dc:description/>
  <cp:lastModifiedBy>Esempio</cp:lastModifiedBy>
  <cp:revision>10</cp:revision>
  <dcterms:created xsi:type="dcterms:W3CDTF">2014-03-22T14:57:00Z</dcterms:created>
  <dcterms:modified xsi:type="dcterms:W3CDTF">2014-06-17T18:45:00Z</dcterms:modified>
</cp:coreProperties>
</file>